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“What If” </w:t>
      </w:r>
      <w:r w:rsidDel="00000000" w:rsidR="00000000" w:rsidRPr="00000000">
        <w:rPr>
          <w:sz w:val="22"/>
          <w:szCs w:val="22"/>
          <w:rtl w:val="0"/>
        </w:rPr>
        <w:t xml:space="preserve">Assessment and Grading Rubric</w:t>
      </w:r>
    </w:p>
    <w:p w:rsidR="00000000" w:rsidDel="00000000" w:rsidP="00000000" w:rsidRDefault="00000000" w:rsidRPr="00000000" w14:paraId="00000002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 </w:t>
      </w:r>
    </w:p>
    <w:tbl>
      <w:tblPr>
        <w:tblStyle w:val="Table1"/>
        <w:tblW w:w="13305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80"/>
        <w:gridCol w:w="2565"/>
        <w:gridCol w:w="2355"/>
        <w:gridCol w:w="2220"/>
        <w:gridCol w:w="2265"/>
        <w:gridCol w:w="870"/>
        <w:gridCol w:w="750"/>
        <w:tblGridChange w:id="0">
          <w:tblGrid>
            <w:gridCol w:w="2280"/>
            <w:gridCol w:w="2565"/>
            <w:gridCol w:w="2355"/>
            <w:gridCol w:w="2220"/>
            <w:gridCol w:w="2265"/>
            <w:gridCol w:w="870"/>
            <w:gridCol w:w="7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Component of Work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ind w:left="102" w:firstLine="0"/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Distinguished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br w:type="textWrapping"/>
              <w:t xml:space="preserve">A- to A</w:t>
              <w:br w:type="textWrapping"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ind w:left="114" w:firstLine="0"/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Proficient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br w:type="textWrapping"/>
              <w:t xml:space="preserve">B to B+</w:t>
              <w:br w:type="textWrapping"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ind w:left="29" w:firstLine="0"/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Intermediate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br w:type="textWrapping"/>
              <w:t xml:space="preserve">C to B-</w:t>
              <w:br w:type="textWrapping"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ind w:left="128" w:firstLine="0"/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Novice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br w:type="textWrapping"/>
              <w:t xml:space="preserve">C- and lower</w:t>
              <w:br w:type="textWrapping"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b w:val="1"/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Possible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Score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Demonstrated Knowledge of Black Music History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0C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A high level of historical knowledge is clearly demonstrated. Final document exhibits the ability to use history as the basis for creative work and original thought and insights.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0D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Accurate historical knowledge is clearly demonstrated. Final document exhibits some ability to use history as the basis for creative work and original thought and insights.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0E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Some historical knowledge is demonstrated. Final document shows a limited ability to use history as the basis for creative work and original thought and insights.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0F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Historical knowledge is not  clearly demonstrated. Final document lacks a demonstration of the ability to use history as the basis for creative work and original thought and insights.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 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Research </w:t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4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is supported by research that shows depth of exploration. 8-10 sources consulted and cited accurately in bibliography in Chicago Style.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5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is supported by research that shows some depth of exploration. 5-7 sources consulted and cited accurately in bibliography in Chicago Style.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6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is supported by research that limited depth of exploration. 3-4 sources consulted and cited accurately in bibliography in Chicago Style.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7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is unsupported by research. Fewer than 2 sources consulted and/or citations are inaccurate.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Creativity and Originality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B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displays a high degree of creativity and originality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C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displays a moderate degree of creativity and originality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D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displays some creativity and originality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E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displays little to no creativity and originality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Written Description of Document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2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Abundant use of detailed, descriptive, precise language; writing is clear, straightforward, and grammatically correct and effectively conveys the meaning of the document; sentence structure demonstrates mastery of standard written English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3">
            <w:pPr>
              <w:ind w:left="114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Use of detailed, descriptive, precise language; writing is mostly clear and grammatically correct (1-2 grammatical errors) and somewhat effectively conveys the meaning of the document; sentences have variety and flow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4">
            <w:pPr>
              <w:ind w:left="29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Simplistic and/or imprecise language; writing is marred by lack of grammatical correctness (3-5 errors) and partially conveys the meaning of the document; some sentences are incomplete or run-on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5">
            <w:pPr>
              <w:ind w:left="128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Incorrect, imprecise, and/or ineffective language; more than 5 grammatical errors; text fails to convey the meaning of the document; incomplete or run-on sentence structure dominates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Effective Use of Media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9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demonstrates a high degree of skill in your chosen medium and its communication techniques.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A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demonstrates a moderate degree of skill in your chosen medium and its communication techniques.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B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demonstrates some degree of skill in your chosen medium and its communication techniques.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C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Document demonstrates little to no skill in your chosen medium and its communication techniques.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0c0c0" w:val="clear"/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br w:type="textWrapping"/>
            </w:r>
            <w:r w:rsidDel="00000000" w:rsidR="00000000" w:rsidRPr="00000000">
              <w:rPr>
                <w:b w:val="1"/>
                <w:color w:val="404040"/>
                <w:sz w:val="22"/>
                <w:szCs w:val="22"/>
                <w:rtl w:val="0"/>
              </w:rPr>
              <w:t xml:space="preserve">Total Points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ind w:left="102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91-100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ind w:left="114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81-90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ind w:left="29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70-80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ind w:left="128" w:firstLine="0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&lt;70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ind w:left="29" w:firstLine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 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E3709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rong">
    <w:name w:val="Strong"/>
    <w:basedOn w:val="DefaultParagraphFont"/>
    <w:qFormat w:val="1"/>
    <w:rsid w:val="00E3709F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aiUieG4+7sE7pgiTn8DUOs+YjQ==">AMUW2mXBMpbvAmuqyiTCWcTprA4N+uL6SU79HfMr6z5PNcnJ6KbQ0AXdeHLL4ocyeWnvM6okzIukRCbpaHZQT3oH453Gi2vBvQ64vXefAgYlz0XFlp5MpD0=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2021-07-17T18:06:00Z</dcterms:created>
  <dc:creator>Julia OConnell</dc:creator>
</cp:coreProperties>
</file>